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3383E" w14:textId="77777777" w:rsidR="000635A4" w:rsidRDefault="00E14BB5">
      <w:pPr>
        <w:jc w:val="center"/>
      </w:pPr>
      <w:r>
        <w:rPr>
          <w:b/>
          <w:sz w:val="32"/>
        </w:rPr>
        <w:t>CPC COMMITTEE AND EVENT GUIDELINES</w:t>
      </w:r>
    </w:p>
    <w:p w14:paraId="5DB16416" w14:textId="77777777" w:rsidR="000635A4" w:rsidRDefault="00E14BB5">
      <w:pPr>
        <w:jc w:val="center"/>
      </w:pPr>
      <w:r>
        <w:rPr>
          <w:i/>
          <w:sz w:val="20"/>
        </w:rPr>
        <w:t>Companion guidelines to the Bylaws</w:t>
      </w:r>
    </w:p>
    <w:p w14:paraId="7959775B" w14:textId="77777777" w:rsidR="000635A4" w:rsidRDefault="00E14BB5">
      <w:pPr>
        <w:pStyle w:val="Heading1"/>
        <w:spacing w:after="120"/>
      </w:pPr>
      <w:r>
        <w:t>Purpose</w:t>
      </w:r>
    </w:p>
    <w:p w14:paraId="7844D651" w14:textId="77777777" w:rsidR="000635A4" w:rsidRDefault="00E14BB5">
      <w:pPr>
        <w:spacing w:after="120"/>
      </w:pPr>
      <w:r>
        <w:t>These guidelines help committee leads and event volunteers plan activities consistently with CPC Bylaws, financial controls, and District requirements.</w:t>
      </w:r>
    </w:p>
    <w:p w14:paraId="03DECFCD" w14:textId="77777777" w:rsidR="000635A4" w:rsidRDefault="00E14BB5">
      <w:pPr>
        <w:pStyle w:val="Heading1"/>
        <w:spacing w:after="120"/>
      </w:pPr>
      <w:r>
        <w:t xml:space="preserve">1. Committee </w:t>
      </w:r>
      <w:r>
        <w:t>Creation and Leads</w:t>
      </w:r>
    </w:p>
    <w:p w14:paraId="15D68E04" w14:textId="77777777" w:rsidR="000635A4" w:rsidRDefault="00E14BB5">
      <w:pPr>
        <w:pStyle w:val="ListBullet"/>
        <w:spacing w:after="40"/>
      </w:pPr>
      <w:r>
        <w:t>Committees may be created, modified, or dissolved by the Executive Board.</w:t>
      </w:r>
    </w:p>
    <w:p w14:paraId="6312FF2D" w14:textId="77777777" w:rsidR="000635A4" w:rsidRDefault="00E14BB5">
      <w:pPr>
        <w:pStyle w:val="ListBullet"/>
        <w:spacing w:after="40"/>
      </w:pPr>
      <w:r>
        <w:t>Committee leads are appointed by the Executive Board and serve under the authority and limits assigned by the Board.</w:t>
      </w:r>
    </w:p>
    <w:p w14:paraId="6AD44560" w14:textId="77777777" w:rsidR="000635A4" w:rsidRDefault="00E14BB5">
      <w:pPr>
        <w:pStyle w:val="ListBullet"/>
        <w:spacing w:after="40"/>
      </w:pPr>
      <w:r>
        <w:t>Committees may include Executive Board members, parents, guardians, staff, school representatives, and community members approved by the Executive Board.</w:t>
      </w:r>
    </w:p>
    <w:p w14:paraId="6C766085" w14:textId="77777777" w:rsidR="000635A4" w:rsidRDefault="00E14BB5">
      <w:pPr>
        <w:pStyle w:val="ListBullet"/>
        <w:spacing w:after="40"/>
      </w:pPr>
      <w:r>
        <w:t>Committee leads should report activity, needs, and concerns to the Executive Board as requested.</w:t>
      </w:r>
    </w:p>
    <w:p w14:paraId="1461B6D8" w14:textId="77777777" w:rsidR="000635A4" w:rsidRDefault="00E14BB5">
      <w:pPr>
        <w:pStyle w:val="Heading1"/>
        <w:spacing w:after="120"/>
      </w:pPr>
      <w:r>
        <w:t>2. Committee Spending</w:t>
      </w:r>
    </w:p>
    <w:p w14:paraId="03B03EEF" w14:textId="77777777" w:rsidR="000635A4" w:rsidRDefault="00E14BB5">
      <w:pPr>
        <w:pStyle w:val="ListBullet"/>
        <w:spacing w:after="40"/>
      </w:pPr>
      <w:r>
        <w:t>Committees may not spend funds independently unless the expense is included in the approved budget or approved under the Bylaws and financial procedures.</w:t>
      </w:r>
    </w:p>
    <w:p w14:paraId="1B6B0EB9" w14:textId="77777777" w:rsidR="000635A4" w:rsidRDefault="00E14BB5">
      <w:pPr>
        <w:pStyle w:val="ListBullet"/>
        <w:spacing w:after="40"/>
      </w:pPr>
      <w:r>
        <w:t>Committee leads are responsible for submitting purchase requests in advance and providing receipts within the required timeframe.</w:t>
      </w:r>
    </w:p>
    <w:p w14:paraId="75209603" w14:textId="77777777" w:rsidR="000635A4" w:rsidRDefault="00E14BB5">
      <w:pPr>
        <w:pStyle w:val="ListBullet"/>
        <w:spacing w:after="40"/>
      </w:pPr>
      <w:r>
        <w:t>Committee spending remains subject to CPC financial controls and District approval requirements.</w:t>
      </w:r>
    </w:p>
    <w:p w14:paraId="7E27E3E0" w14:textId="77777777" w:rsidR="000635A4" w:rsidRDefault="00E14BB5">
      <w:pPr>
        <w:pStyle w:val="Heading1"/>
        <w:spacing w:after="120"/>
      </w:pPr>
      <w:r>
        <w:t>3. Event Planning Checklist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49"/>
        <w:gridCol w:w="3549"/>
        <w:gridCol w:w="3548"/>
      </w:tblGrid>
      <w:tr w:rsidR="000635A4" w14:paraId="53B54CC5" w14:textId="77777777">
        <w:trPr>
          <w:jc w:val="center"/>
        </w:trPr>
        <w:tc>
          <w:tcPr>
            <w:tcW w:w="3552" w:type="dxa"/>
            <w:shd w:val="clear" w:color="auto" w:fill="D9D9D9"/>
          </w:tcPr>
          <w:p w14:paraId="5B5E1311" w14:textId="77777777" w:rsidR="000635A4" w:rsidRDefault="00E14BB5">
            <w:r>
              <w:rPr>
                <w:b/>
                <w:sz w:val="18"/>
              </w:rPr>
              <w:t>Planning Item</w:t>
            </w:r>
          </w:p>
        </w:tc>
        <w:tc>
          <w:tcPr>
            <w:tcW w:w="3552" w:type="dxa"/>
            <w:shd w:val="clear" w:color="auto" w:fill="D9D9D9"/>
          </w:tcPr>
          <w:p w14:paraId="430E5568" w14:textId="77777777" w:rsidR="000635A4" w:rsidRDefault="00E14BB5">
            <w:r>
              <w:rPr>
                <w:b/>
                <w:sz w:val="18"/>
              </w:rPr>
              <w:t>Responsible Party</w:t>
            </w:r>
          </w:p>
        </w:tc>
        <w:tc>
          <w:tcPr>
            <w:tcW w:w="3552" w:type="dxa"/>
            <w:shd w:val="clear" w:color="auto" w:fill="D9D9D9"/>
          </w:tcPr>
          <w:p w14:paraId="17EF55A5" w14:textId="77777777" w:rsidR="000635A4" w:rsidRDefault="00E14BB5">
            <w:r>
              <w:rPr>
                <w:b/>
                <w:sz w:val="18"/>
              </w:rPr>
              <w:t>Status/Notes</w:t>
            </w:r>
          </w:p>
        </w:tc>
      </w:tr>
      <w:tr w:rsidR="000635A4" w14:paraId="62F6BECE" w14:textId="77777777">
        <w:trPr>
          <w:jc w:val="center"/>
        </w:trPr>
        <w:tc>
          <w:tcPr>
            <w:tcW w:w="3552" w:type="dxa"/>
          </w:tcPr>
          <w:p w14:paraId="6D4EF363" w14:textId="77777777" w:rsidR="000635A4" w:rsidRDefault="00E14BB5">
            <w:r>
              <w:rPr>
                <w:sz w:val="18"/>
              </w:rPr>
              <w:t>Event purpose and date identified</w:t>
            </w:r>
          </w:p>
        </w:tc>
        <w:tc>
          <w:tcPr>
            <w:tcW w:w="3552" w:type="dxa"/>
          </w:tcPr>
          <w:p w14:paraId="08DC044B" w14:textId="77777777" w:rsidR="000635A4" w:rsidRDefault="00E14BB5">
            <w:r>
              <w:rPr>
                <w:sz w:val="18"/>
              </w:rPr>
              <w:t>Committee lead</w:t>
            </w:r>
          </w:p>
        </w:tc>
        <w:tc>
          <w:tcPr>
            <w:tcW w:w="3552" w:type="dxa"/>
          </w:tcPr>
          <w:p w14:paraId="7B9D774D" w14:textId="77777777" w:rsidR="000635A4" w:rsidRDefault="000635A4"/>
        </w:tc>
      </w:tr>
      <w:tr w:rsidR="000635A4" w14:paraId="7C718179" w14:textId="77777777">
        <w:trPr>
          <w:jc w:val="center"/>
        </w:trPr>
        <w:tc>
          <w:tcPr>
            <w:tcW w:w="3552" w:type="dxa"/>
          </w:tcPr>
          <w:p w14:paraId="2F02CC2A" w14:textId="77777777" w:rsidR="000635A4" w:rsidRDefault="00E14BB5">
            <w:r>
              <w:rPr>
                <w:sz w:val="18"/>
              </w:rPr>
              <w:t xml:space="preserve">Budget confirmed or request </w:t>
            </w:r>
            <w:r>
              <w:rPr>
                <w:sz w:val="18"/>
              </w:rPr>
              <w:t>submitted</w:t>
            </w:r>
          </w:p>
        </w:tc>
        <w:tc>
          <w:tcPr>
            <w:tcW w:w="3552" w:type="dxa"/>
          </w:tcPr>
          <w:p w14:paraId="195F2D3E" w14:textId="77777777" w:rsidR="000635A4" w:rsidRDefault="00E14BB5">
            <w:r>
              <w:rPr>
                <w:sz w:val="18"/>
              </w:rPr>
              <w:t>Committee lead/Treasurer</w:t>
            </w:r>
          </w:p>
        </w:tc>
        <w:tc>
          <w:tcPr>
            <w:tcW w:w="3552" w:type="dxa"/>
          </w:tcPr>
          <w:p w14:paraId="73577006" w14:textId="77777777" w:rsidR="000635A4" w:rsidRDefault="000635A4"/>
        </w:tc>
      </w:tr>
      <w:tr w:rsidR="000635A4" w14:paraId="4ECD34A5" w14:textId="77777777">
        <w:trPr>
          <w:jc w:val="center"/>
        </w:trPr>
        <w:tc>
          <w:tcPr>
            <w:tcW w:w="3552" w:type="dxa"/>
          </w:tcPr>
          <w:p w14:paraId="2981035B" w14:textId="77777777" w:rsidR="000635A4" w:rsidRDefault="00E14BB5">
            <w:r>
              <w:rPr>
                <w:sz w:val="18"/>
              </w:rPr>
              <w:t>District approval obtained if needed</w:t>
            </w:r>
          </w:p>
        </w:tc>
        <w:tc>
          <w:tcPr>
            <w:tcW w:w="3552" w:type="dxa"/>
          </w:tcPr>
          <w:p w14:paraId="556A9266" w14:textId="77777777" w:rsidR="000635A4" w:rsidRDefault="00E14BB5">
            <w:r>
              <w:rPr>
                <w:sz w:val="18"/>
              </w:rPr>
              <w:t>Committee lead/School-Level President</w:t>
            </w:r>
          </w:p>
        </w:tc>
        <w:tc>
          <w:tcPr>
            <w:tcW w:w="3552" w:type="dxa"/>
          </w:tcPr>
          <w:p w14:paraId="747F32CF" w14:textId="77777777" w:rsidR="000635A4" w:rsidRDefault="000635A4"/>
        </w:tc>
      </w:tr>
      <w:tr w:rsidR="000635A4" w14:paraId="1F91A6D3" w14:textId="77777777">
        <w:trPr>
          <w:jc w:val="center"/>
        </w:trPr>
        <w:tc>
          <w:tcPr>
            <w:tcW w:w="3552" w:type="dxa"/>
          </w:tcPr>
          <w:p w14:paraId="31698B1D" w14:textId="77777777" w:rsidR="000635A4" w:rsidRDefault="00E14BB5">
            <w:r>
              <w:rPr>
                <w:sz w:val="18"/>
              </w:rPr>
              <w:t>Facility-use approval obtained if needed</w:t>
            </w:r>
          </w:p>
        </w:tc>
        <w:tc>
          <w:tcPr>
            <w:tcW w:w="3552" w:type="dxa"/>
          </w:tcPr>
          <w:p w14:paraId="390AA3F6" w14:textId="77777777" w:rsidR="000635A4" w:rsidRDefault="00E14BB5">
            <w:r>
              <w:rPr>
                <w:sz w:val="18"/>
              </w:rPr>
              <w:t>Committee lead</w:t>
            </w:r>
          </w:p>
        </w:tc>
        <w:tc>
          <w:tcPr>
            <w:tcW w:w="3552" w:type="dxa"/>
          </w:tcPr>
          <w:p w14:paraId="6840F8B2" w14:textId="77777777" w:rsidR="000635A4" w:rsidRDefault="000635A4"/>
        </w:tc>
      </w:tr>
      <w:tr w:rsidR="000635A4" w14:paraId="0559FEFA" w14:textId="77777777">
        <w:trPr>
          <w:jc w:val="center"/>
        </w:trPr>
        <w:tc>
          <w:tcPr>
            <w:tcW w:w="3552" w:type="dxa"/>
          </w:tcPr>
          <w:p w14:paraId="31B99E2E" w14:textId="77777777" w:rsidR="000635A4" w:rsidRDefault="00E14BB5">
            <w:r>
              <w:rPr>
                <w:sz w:val="18"/>
              </w:rPr>
              <w:t>Insurance requirement confirmed</w:t>
            </w:r>
          </w:p>
        </w:tc>
        <w:tc>
          <w:tcPr>
            <w:tcW w:w="3552" w:type="dxa"/>
          </w:tcPr>
          <w:p w14:paraId="38F62706" w14:textId="77777777" w:rsidR="000635A4" w:rsidRDefault="00E14BB5">
            <w:r>
              <w:rPr>
                <w:sz w:val="18"/>
              </w:rPr>
              <w:t>Treasurer/Committee lead</w:t>
            </w:r>
          </w:p>
        </w:tc>
        <w:tc>
          <w:tcPr>
            <w:tcW w:w="3552" w:type="dxa"/>
          </w:tcPr>
          <w:p w14:paraId="5643E2A0" w14:textId="77777777" w:rsidR="000635A4" w:rsidRDefault="000635A4"/>
        </w:tc>
      </w:tr>
      <w:tr w:rsidR="000635A4" w14:paraId="707CEF1C" w14:textId="77777777">
        <w:trPr>
          <w:jc w:val="center"/>
        </w:trPr>
        <w:tc>
          <w:tcPr>
            <w:tcW w:w="3552" w:type="dxa"/>
          </w:tcPr>
          <w:p w14:paraId="6897710B" w14:textId="77777777" w:rsidR="000635A4" w:rsidRDefault="00E14BB5">
            <w:r>
              <w:rPr>
                <w:sz w:val="18"/>
              </w:rPr>
              <w:t>Volunteer roles assigned</w:t>
            </w:r>
          </w:p>
        </w:tc>
        <w:tc>
          <w:tcPr>
            <w:tcW w:w="3552" w:type="dxa"/>
          </w:tcPr>
          <w:p w14:paraId="14D8A3FE" w14:textId="77777777" w:rsidR="000635A4" w:rsidRDefault="00E14BB5">
            <w:r>
              <w:rPr>
                <w:sz w:val="18"/>
              </w:rPr>
              <w:t>Committee lead</w:t>
            </w:r>
          </w:p>
        </w:tc>
        <w:tc>
          <w:tcPr>
            <w:tcW w:w="3552" w:type="dxa"/>
          </w:tcPr>
          <w:p w14:paraId="5617F774" w14:textId="77777777" w:rsidR="000635A4" w:rsidRDefault="000635A4"/>
        </w:tc>
      </w:tr>
      <w:tr w:rsidR="000635A4" w14:paraId="58E702C3" w14:textId="77777777">
        <w:trPr>
          <w:jc w:val="center"/>
        </w:trPr>
        <w:tc>
          <w:tcPr>
            <w:tcW w:w="3552" w:type="dxa"/>
          </w:tcPr>
          <w:p w14:paraId="03EDFA70" w14:textId="77777777" w:rsidR="000635A4" w:rsidRDefault="00E14BB5">
            <w:r>
              <w:rPr>
                <w:sz w:val="18"/>
              </w:rPr>
              <w:t>Purchase requests submitted</w:t>
            </w:r>
          </w:p>
        </w:tc>
        <w:tc>
          <w:tcPr>
            <w:tcW w:w="3552" w:type="dxa"/>
          </w:tcPr>
          <w:p w14:paraId="5BAD5881" w14:textId="77777777" w:rsidR="000635A4" w:rsidRDefault="00E14BB5">
            <w:r>
              <w:rPr>
                <w:sz w:val="18"/>
              </w:rPr>
              <w:t>Committee lead</w:t>
            </w:r>
          </w:p>
        </w:tc>
        <w:tc>
          <w:tcPr>
            <w:tcW w:w="3552" w:type="dxa"/>
          </w:tcPr>
          <w:p w14:paraId="24292116" w14:textId="77777777" w:rsidR="000635A4" w:rsidRDefault="000635A4"/>
        </w:tc>
      </w:tr>
      <w:tr w:rsidR="000635A4" w14:paraId="5C435FA9" w14:textId="77777777">
        <w:trPr>
          <w:jc w:val="center"/>
        </w:trPr>
        <w:tc>
          <w:tcPr>
            <w:tcW w:w="3552" w:type="dxa"/>
          </w:tcPr>
          <w:p w14:paraId="3161CE67" w14:textId="77777777" w:rsidR="000635A4" w:rsidRDefault="00E14BB5">
            <w:r>
              <w:rPr>
                <w:sz w:val="18"/>
              </w:rPr>
              <w:t>Communication plan approved if using District channels</w:t>
            </w:r>
          </w:p>
        </w:tc>
        <w:tc>
          <w:tcPr>
            <w:tcW w:w="3552" w:type="dxa"/>
          </w:tcPr>
          <w:p w14:paraId="10381DE9" w14:textId="77777777" w:rsidR="000635A4" w:rsidRDefault="00E14BB5">
            <w:r>
              <w:rPr>
                <w:sz w:val="18"/>
              </w:rPr>
              <w:t>Executive Board or District representative</w:t>
            </w:r>
          </w:p>
        </w:tc>
        <w:tc>
          <w:tcPr>
            <w:tcW w:w="3552" w:type="dxa"/>
          </w:tcPr>
          <w:p w14:paraId="53E03AFA" w14:textId="77777777" w:rsidR="000635A4" w:rsidRDefault="000635A4"/>
        </w:tc>
      </w:tr>
      <w:tr w:rsidR="000635A4" w14:paraId="088832EA" w14:textId="77777777">
        <w:trPr>
          <w:jc w:val="center"/>
        </w:trPr>
        <w:tc>
          <w:tcPr>
            <w:tcW w:w="3552" w:type="dxa"/>
          </w:tcPr>
          <w:p w14:paraId="1FB9C43E" w14:textId="77777777" w:rsidR="000635A4" w:rsidRDefault="00E14BB5">
            <w:r>
              <w:rPr>
                <w:sz w:val="18"/>
              </w:rPr>
              <w:t>Receipts and records uploaded after event</w:t>
            </w:r>
          </w:p>
        </w:tc>
        <w:tc>
          <w:tcPr>
            <w:tcW w:w="3552" w:type="dxa"/>
          </w:tcPr>
          <w:p w14:paraId="34AA3CF1" w14:textId="77777777" w:rsidR="000635A4" w:rsidRDefault="00E14BB5">
            <w:r>
              <w:rPr>
                <w:sz w:val="18"/>
              </w:rPr>
              <w:t>Committee lead/Treasurer</w:t>
            </w:r>
          </w:p>
        </w:tc>
        <w:tc>
          <w:tcPr>
            <w:tcW w:w="3552" w:type="dxa"/>
          </w:tcPr>
          <w:p w14:paraId="01F0A8CB" w14:textId="77777777" w:rsidR="000635A4" w:rsidRDefault="000635A4"/>
        </w:tc>
      </w:tr>
    </w:tbl>
    <w:p w14:paraId="6C15F334" w14:textId="77777777" w:rsidR="000635A4" w:rsidRDefault="000635A4"/>
    <w:p w14:paraId="21200B91" w14:textId="77777777" w:rsidR="000635A4" w:rsidRDefault="00E14BB5">
      <w:pPr>
        <w:pStyle w:val="Heading1"/>
        <w:spacing w:after="120"/>
      </w:pPr>
      <w:r>
        <w:t xml:space="preserve">4. </w:t>
      </w:r>
      <w:r>
        <w:t>Communications</w:t>
      </w:r>
    </w:p>
    <w:p w14:paraId="656883C7" w14:textId="77777777" w:rsidR="000635A4" w:rsidRDefault="00E14BB5">
      <w:pPr>
        <w:pStyle w:val="ListBullet"/>
        <w:spacing w:after="40"/>
      </w:pPr>
      <w:r>
        <w:t>Committees should use communication channels approved by the Executive Board.</w:t>
      </w:r>
    </w:p>
    <w:p w14:paraId="75945BC8" w14:textId="77777777" w:rsidR="000635A4" w:rsidRDefault="00E14BB5">
      <w:pPr>
        <w:pStyle w:val="ListBullet"/>
        <w:spacing w:after="40"/>
      </w:pPr>
      <w:r>
        <w:t>No committee member may speak on behalf of CPC unless authorized.</w:t>
      </w:r>
    </w:p>
    <w:p w14:paraId="5791F679" w14:textId="77777777" w:rsidR="000635A4" w:rsidRDefault="00E14BB5">
      <w:pPr>
        <w:pStyle w:val="ListBullet"/>
        <w:spacing w:after="40"/>
      </w:pPr>
      <w:r>
        <w:t>Use of District communication channels must be approved by the appropriate District representative.</w:t>
      </w:r>
    </w:p>
    <w:p w14:paraId="15A972AD" w14:textId="77777777" w:rsidR="000635A4" w:rsidRDefault="00E14BB5">
      <w:pPr>
        <w:pStyle w:val="Heading1"/>
        <w:spacing w:after="120"/>
      </w:pPr>
      <w:r>
        <w:lastRenderedPageBreak/>
        <w:t>5. Volunteer Expectations</w:t>
      </w:r>
    </w:p>
    <w:p w14:paraId="20A10DD9" w14:textId="77777777" w:rsidR="000635A4" w:rsidRDefault="00E14BB5">
      <w:pPr>
        <w:pStyle w:val="ListBullet"/>
        <w:spacing w:after="40"/>
      </w:pPr>
      <w:r>
        <w:t>Volunteers should act respectfully, follow CPC requirements, protect student privacy, and comply with District rules.</w:t>
      </w:r>
    </w:p>
    <w:p w14:paraId="5D9CFDBF" w14:textId="77777777" w:rsidR="000635A4" w:rsidRDefault="00E14BB5">
      <w:pPr>
        <w:pStyle w:val="ListBullet"/>
        <w:spacing w:after="40"/>
      </w:pPr>
      <w:r>
        <w:t>Concerns about conduct, safety, finances, or compliance should be reported to the Executive Board promptly.</w:t>
      </w:r>
    </w:p>
    <w:sectPr w:rsidR="000635A4" w:rsidSect="00034616">
      <w:headerReference w:type="default" r:id="rId8"/>
      <w:footerReference w:type="default" r:id="rId9"/>
      <w:pgSz w:w="12240" w:h="15840"/>
      <w:pgMar w:top="504" w:right="792" w:bottom="648" w:left="792" w:header="216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6799A" w14:textId="77777777" w:rsidR="00E14BB5" w:rsidRDefault="00E14BB5">
      <w:pPr>
        <w:spacing w:after="0" w:line="240" w:lineRule="auto"/>
      </w:pPr>
      <w:r>
        <w:separator/>
      </w:r>
    </w:p>
  </w:endnote>
  <w:endnote w:type="continuationSeparator" w:id="0">
    <w:p w14:paraId="397E2E0F" w14:textId="77777777" w:rsidR="00E14BB5" w:rsidRDefault="00E1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9B1E3" w14:textId="77777777" w:rsidR="000635A4" w:rsidRDefault="00E14BB5">
    <w:pPr>
      <w:pStyle w:val="Footer"/>
      <w:jc w:val="center"/>
    </w:pPr>
    <w:r>
      <w:t xml:space="preserve">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F00C0" w14:textId="77777777" w:rsidR="00E14BB5" w:rsidRDefault="00E14BB5">
      <w:pPr>
        <w:spacing w:after="0" w:line="240" w:lineRule="auto"/>
      </w:pPr>
      <w:r>
        <w:separator/>
      </w:r>
    </w:p>
  </w:footnote>
  <w:footnote w:type="continuationSeparator" w:id="0">
    <w:p w14:paraId="3837C073" w14:textId="77777777" w:rsidR="00E14BB5" w:rsidRDefault="00E1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884D" w14:textId="77777777" w:rsidR="000635A4" w:rsidRDefault="00E14BB5">
    <w:pPr>
      <w:pStyle w:val="Header"/>
      <w:jc w:val="center"/>
    </w:pPr>
    <w:r>
      <w:rPr>
        <w:noProof/>
      </w:rPr>
      <w:drawing>
        <wp:inline distT="0" distB="0" distL="0" distR="0" wp14:anchorId="7DCD90E6" wp14:editId="523CB6F9">
          <wp:extent cx="6675120" cy="84684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c_bann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75120" cy="846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4489069">
    <w:abstractNumId w:val="8"/>
  </w:num>
  <w:num w:numId="2" w16cid:durableId="1293442755">
    <w:abstractNumId w:val="6"/>
  </w:num>
  <w:num w:numId="3" w16cid:durableId="1884320521">
    <w:abstractNumId w:val="5"/>
  </w:num>
  <w:num w:numId="4" w16cid:durableId="235366027">
    <w:abstractNumId w:val="4"/>
  </w:num>
  <w:num w:numId="5" w16cid:durableId="1837988512">
    <w:abstractNumId w:val="7"/>
  </w:num>
  <w:num w:numId="6" w16cid:durableId="221334338">
    <w:abstractNumId w:val="3"/>
  </w:num>
  <w:num w:numId="7" w16cid:durableId="2010253033">
    <w:abstractNumId w:val="2"/>
  </w:num>
  <w:num w:numId="8" w16cid:durableId="752627928">
    <w:abstractNumId w:val="1"/>
  </w:num>
  <w:num w:numId="9" w16cid:durableId="100821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5A4"/>
    <w:rsid w:val="0015074B"/>
    <w:rsid w:val="0029639D"/>
    <w:rsid w:val="00326F90"/>
    <w:rsid w:val="00AA1D8D"/>
    <w:rsid w:val="00B47730"/>
    <w:rsid w:val="00B74F11"/>
    <w:rsid w:val="00CB0664"/>
    <w:rsid w:val="00E14BB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2BD68F"/>
  <w14:defaultImageDpi w14:val="300"/>
  <w15:docId w15:val="{E58CCE8C-5DF4-492C-A0E8-4A4E7713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6a3c6d6-20be-440c-baee-405ea02b4934}" enabled="1" method="Standard" siteId="{51d990ea-a0d3-4c05-ae31-d87c6787dd3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Jaimie Bisher</cp:lastModifiedBy>
  <cp:revision>2</cp:revision>
  <dcterms:created xsi:type="dcterms:W3CDTF">2026-06-30T20:31:00Z</dcterms:created>
  <dcterms:modified xsi:type="dcterms:W3CDTF">2026-06-30T20:31:00Z</dcterms:modified>
  <cp:category/>
</cp:coreProperties>
</file>